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88" w:rsidRPr="00AD0B88" w:rsidRDefault="00AD0B88" w:rsidP="00AD0B88">
      <w:pPr>
        <w:spacing w:before="100" w:beforeAutospacing="1" w:after="100" w:afterAutospacing="1" w:line="360" w:lineRule="auto"/>
        <w:ind w:firstLineChars="200" w:firstLine="400"/>
        <w:jc w:val="both"/>
        <w:rPr>
          <w:rFonts w:ascii="Times New Roman" w:eastAsia="楷体" w:hAnsi="Times New Roman" w:cs="Times New Roman" w:hint="eastAsia"/>
          <w:bCs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95250</wp:posOffset>
            </wp:positionV>
            <wp:extent cx="1343025" cy="1743075"/>
            <wp:effectExtent l="19050" t="0" r="9525" b="0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8E3">
        <w:rPr>
          <w:rFonts w:ascii="Times New Roman" w:eastAsia="楷体" w:hAnsi="Times New Roman" w:cs="Times New Roman" w:hint="eastAsia"/>
          <w:b/>
          <w:bCs/>
          <w:color w:val="000000" w:themeColor="text1"/>
          <w:sz w:val="28"/>
          <w:szCs w:val="28"/>
        </w:rPr>
        <w:t>刘洪光</w:t>
      </w:r>
      <w:r w:rsidR="005E38E3" w:rsidRPr="004F47CF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（</w:t>
      </w:r>
      <w:r w:rsidR="005E38E3" w:rsidRPr="004F47CF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198</w:t>
      </w:r>
      <w:r w:rsidR="005E38E3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0</w:t>
      </w:r>
      <w:r w:rsidR="005E38E3" w:rsidRPr="004F47CF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.</w:t>
      </w:r>
      <w:r w:rsidR="005E38E3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12</w:t>
      </w:r>
      <w:r w:rsidR="005E38E3" w:rsidRPr="004F47CF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—</w:t>
      </w:r>
      <w:r w:rsidR="005E38E3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），男，</w:t>
      </w:r>
      <w:r w:rsidR="005E38E3" w:rsidRPr="004F47CF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汉族，</w:t>
      </w:r>
      <w:r w:rsidR="005E38E3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正</w:t>
      </w:r>
      <w:r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高级实验师。</w:t>
      </w:r>
      <w:r w:rsidR="005E38E3" w:rsidRPr="004F47CF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现</w:t>
      </w:r>
      <w:r w:rsidR="005E38E3" w:rsidRPr="004F47CF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任</w:t>
      </w:r>
      <w:r w:rsidR="005E38E3" w:rsidRPr="004F47CF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石河子大学水利建筑工程学院</w:t>
      </w:r>
      <w:r w:rsidR="005E38E3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副院长。</w:t>
      </w:r>
      <w:r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长期从事暗管排水理论与技术，土壤盐渍化治理的研究工作。</w:t>
      </w:r>
      <w:r w:rsidRPr="00AD0B88">
        <w:rPr>
          <w:rFonts w:ascii="Times New Roman" w:eastAsia="楷体" w:hAnsi="Times New Roman" w:cs="Times New Roman" w:hint="eastAsia"/>
          <w:bCs/>
          <w:sz w:val="28"/>
          <w:szCs w:val="28"/>
        </w:rPr>
        <w:t>新疆“天山英才”，</w:t>
      </w:r>
      <w:r w:rsidRPr="00AD0B88">
        <w:rPr>
          <w:rFonts w:ascii="Times New Roman" w:eastAsia="楷体" w:hAnsi="Times New Roman" w:cs="Times New Roman"/>
          <w:bCs/>
          <w:sz w:val="28"/>
          <w:szCs w:val="28"/>
        </w:rPr>
        <w:t>兵团青年五四奖章，石河子大学</w:t>
      </w:r>
      <w:r w:rsidRPr="00AD0B88">
        <w:rPr>
          <w:rFonts w:ascii="Times New Roman" w:eastAsia="楷体" w:hAnsi="Times New Roman" w:cs="Times New Roman" w:hint="eastAsia"/>
          <w:bCs/>
          <w:sz w:val="28"/>
          <w:szCs w:val="28"/>
        </w:rPr>
        <w:t>“</w:t>
      </w:r>
      <w:r w:rsidRPr="00AD0B88">
        <w:rPr>
          <w:rFonts w:ascii="Times New Roman" w:eastAsia="楷体" w:hAnsi="Times New Roman" w:cs="Times New Roman"/>
          <w:bCs/>
          <w:sz w:val="28"/>
          <w:szCs w:val="28"/>
        </w:rPr>
        <w:t>3152</w:t>
      </w:r>
      <w:r w:rsidRPr="00AD0B88">
        <w:rPr>
          <w:rFonts w:ascii="Times New Roman" w:eastAsia="楷体" w:hAnsi="Times New Roman" w:cs="Times New Roman" w:hint="eastAsia"/>
          <w:bCs/>
          <w:sz w:val="28"/>
          <w:szCs w:val="28"/>
        </w:rPr>
        <w:t>”</w:t>
      </w:r>
      <w:r w:rsidRPr="00AD0B88">
        <w:rPr>
          <w:rFonts w:ascii="Times New Roman" w:eastAsia="楷体" w:hAnsi="Times New Roman" w:cs="Times New Roman"/>
          <w:bCs/>
          <w:sz w:val="28"/>
          <w:szCs w:val="28"/>
        </w:rPr>
        <w:t>拔尖人才，</w:t>
      </w:r>
      <w:r w:rsidRPr="00AD0B88">
        <w:rPr>
          <w:rFonts w:ascii="Times New Roman" w:eastAsia="楷体" w:hAnsi="Times New Roman" w:cs="Times New Roman" w:hint="eastAsia"/>
          <w:bCs/>
          <w:sz w:val="28"/>
          <w:szCs w:val="28"/>
        </w:rPr>
        <w:t>“</w:t>
      </w:r>
      <w:r w:rsidRPr="00AD0B88">
        <w:rPr>
          <w:rFonts w:ascii="Times New Roman" w:eastAsia="楷体" w:hAnsi="Times New Roman" w:cs="Times New Roman"/>
          <w:bCs/>
          <w:sz w:val="28"/>
          <w:szCs w:val="28"/>
        </w:rPr>
        <w:t>科创中国</w:t>
      </w:r>
      <w:r w:rsidRPr="00AD0B88">
        <w:rPr>
          <w:rFonts w:ascii="Times New Roman" w:eastAsia="楷体" w:hAnsi="Times New Roman" w:cs="Times New Roman" w:hint="eastAsia"/>
          <w:bCs/>
          <w:sz w:val="28"/>
          <w:szCs w:val="28"/>
        </w:rPr>
        <w:t>”</w:t>
      </w:r>
      <w:r w:rsidRPr="00AD0B88">
        <w:rPr>
          <w:rFonts w:ascii="Times New Roman" w:eastAsia="楷体" w:hAnsi="Times New Roman" w:cs="Times New Roman"/>
          <w:bCs/>
          <w:sz w:val="28"/>
          <w:szCs w:val="28"/>
        </w:rPr>
        <w:t>农业工程科技服务团高级专家，兵团首届优秀青年创新基金，新疆维吾尔自治区社会实践先进个人，兵团</w:t>
      </w:r>
      <w:r w:rsidRPr="00AD0B88">
        <w:rPr>
          <w:rFonts w:ascii="Times New Roman" w:eastAsia="楷体" w:hAnsi="Times New Roman" w:cs="Times New Roman"/>
          <w:bCs/>
          <w:sz w:val="28"/>
          <w:szCs w:val="28"/>
        </w:rPr>
        <w:t>“</w:t>
      </w:r>
      <w:r w:rsidRPr="00AD0B88">
        <w:rPr>
          <w:rFonts w:ascii="Times New Roman" w:eastAsia="楷体" w:hAnsi="Times New Roman" w:cs="Times New Roman"/>
          <w:bCs/>
          <w:sz w:val="28"/>
          <w:szCs w:val="28"/>
        </w:rPr>
        <w:t>农业现代化建设青年积极分子</w:t>
      </w:r>
      <w:r w:rsidRPr="00AD0B88">
        <w:rPr>
          <w:rFonts w:ascii="Times New Roman" w:eastAsia="楷体" w:hAnsi="Times New Roman" w:cs="Times New Roman"/>
          <w:bCs/>
          <w:sz w:val="28"/>
          <w:szCs w:val="28"/>
        </w:rPr>
        <w:t>”</w:t>
      </w:r>
      <w:r w:rsidRPr="00AD0B88">
        <w:rPr>
          <w:rFonts w:ascii="Times New Roman" w:eastAsia="楷体" w:hAnsi="Times New Roman" w:cs="Times New Roman"/>
          <w:bCs/>
          <w:sz w:val="28"/>
          <w:szCs w:val="28"/>
        </w:rPr>
        <w:t>，石河子大学师德标兵，国家自然科学基金同行评审专家，中国农业工程学会高级会员，</w:t>
      </w:r>
      <w:r w:rsidRPr="00AD0B88">
        <w:rPr>
          <w:rFonts w:ascii="Times New Roman" w:eastAsia="楷体" w:hAnsi="Times New Roman" w:cs="Times New Roman"/>
          <w:bCs/>
          <w:sz w:val="28"/>
          <w:szCs w:val="28"/>
        </w:rPr>
        <w:t>American Journal of Agriculture and Forestry</w:t>
      </w:r>
      <w:r w:rsidRPr="00AD0B88">
        <w:rPr>
          <w:rFonts w:ascii="Times New Roman" w:eastAsia="楷体" w:hAnsi="Times New Roman" w:cs="Times New Roman"/>
          <w:bCs/>
          <w:sz w:val="28"/>
          <w:szCs w:val="28"/>
        </w:rPr>
        <w:t>国际杂志编委，</w:t>
      </w:r>
      <w:r w:rsidRPr="00AD0B88">
        <w:rPr>
          <w:rFonts w:ascii="Times New Roman" w:eastAsia="楷体" w:hAnsi="Times New Roman" w:cs="Times New Roman"/>
          <w:bCs/>
          <w:sz w:val="28"/>
          <w:szCs w:val="28"/>
        </w:rPr>
        <w:t>Irrigation Science</w:t>
      </w:r>
      <w:r w:rsidRPr="00AD0B88">
        <w:rPr>
          <w:rFonts w:ascii="Times New Roman" w:eastAsia="楷体" w:hAnsi="Times New Roman" w:cs="Times New Roman"/>
          <w:bCs/>
          <w:sz w:val="28"/>
          <w:szCs w:val="28"/>
        </w:rPr>
        <w:t>期刊审稿专家。</w:t>
      </w:r>
    </w:p>
    <w:p w:rsidR="00AD0B88" w:rsidRDefault="00AD0B88" w:rsidP="00AD0B88">
      <w:pPr>
        <w:rPr>
          <w:rFonts w:ascii="Times New Roman" w:eastAsia="楷体" w:hAnsi="Times New Roman" w:cs="Times New Roman" w:hint="eastAsia"/>
          <w:b/>
          <w:bCs/>
          <w:color w:val="000000" w:themeColor="text1"/>
          <w:sz w:val="28"/>
          <w:szCs w:val="28"/>
        </w:rPr>
      </w:pPr>
      <w:r>
        <w:rPr>
          <w:rFonts w:ascii="Times New Roman" w:eastAsia="楷体" w:hAnsi="Times New Roman" w:cs="Times New Roman" w:hint="eastAsia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85725</wp:posOffset>
            </wp:positionH>
            <wp:positionV relativeFrom="margin">
              <wp:posOffset>4467225</wp:posOffset>
            </wp:positionV>
            <wp:extent cx="1304290" cy="1733550"/>
            <wp:effectExtent l="19050" t="0" r="0" b="0"/>
            <wp:wrapSquare wrapText="bothSides"/>
            <wp:docPr id="9" name="图片 9" descr="C:\Users\Administrator\Documents\Tencent Files\610806842\FileRecv\02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610806842\FileRecv\02_副本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4E7A" w:rsidRPr="00AD0B88" w:rsidRDefault="00F91A84" w:rsidP="00AD0B88">
      <w:pPr>
        <w:ind w:firstLineChars="200" w:firstLine="562"/>
        <w:rPr>
          <w:rFonts w:ascii="Times New Roman" w:eastAsia="楷体" w:hAnsi="Times New Roman" w:cs="Times New Roman" w:hint="eastAsia"/>
          <w:b/>
          <w:bCs/>
          <w:color w:val="000000" w:themeColor="text1"/>
          <w:sz w:val="28"/>
          <w:szCs w:val="28"/>
        </w:rPr>
      </w:pPr>
      <w:r w:rsidRPr="004F47CF">
        <w:rPr>
          <w:rFonts w:ascii="Times New Roman" w:eastAsia="楷体" w:hAnsi="Times New Roman" w:cs="Times New Roman" w:hint="eastAsia"/>
          <w:b/>
          <w:bCs/>
          <w:color w:val="000000" w:themeColor="text1"/>
          <w:sz w:val="28"/>
          <w:szCs w:val="28"/>
        </w:rPr>
        <w:t>廖欢</w:t>
      </w:r>
      <w:r w:rsidRPr="004F47CF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（</w:t>
      </w:r>
      <w:r w:rsidRPr="004F47CF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1981.8</w:t>
      </w:r>
      <w:r w:rsidRPr="004F47CF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—</w:t>
      </w:r>
      <w:r w:rsidRPr="004F47CF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），男，汉族，硕士，高级实验师，</w:t>
      </w:r>
      <w:r w:rsidR="00425E6D" w:rsidRPr="004F47CF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现</w:t>
      </w:r>
      <w:r w:rsidR="00425E6D" w:rsidRPr="004F47CF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任</w:t>
      </w:r>
      <w:r w:rsidR="00425E6D" w:rsidRPr="004F47CF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石河子大学水利建筑工程学院</w:t>
      </w:r>
      <w:r w:rsidRPr="004F47CF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实验中心党支部书记，从事建筑结构抗震及新型建筑材料方面研究。</w:t>
      </w:r>
    </w:p>
    <w:p w:rsidR="00AD0B88" w:rsidRDefault="00AD0B88" w:rsidP="00AD0B88">
      <w:pPr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</w:pPr>
    </w:p>
    <w:p w:rsidR="005E38E3" w:rsidRPr="00ED501A" w:rsidRDefault="005E38E3" w:rsidP="00AD0B88">
      <w:pPr>
        <w:spacing w:afterLines="50"/>
        <w:ind w:firstLineChars="200" w:firstLine="562"/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楷体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85090</wp:posOffset>
            </wp:positionH>
            <wp:positionV relativeFrom="margin">
              <wp:posOffset>6600825</wp:posOffset>
            </wp:positionV>
            <wp:extent cx="1266825" cy="1691005"/>
            <wp:effectExtent l="19050" t="0" r="9525" b="0"/>
            <wp:wrapSquare wrapText="bothSides"/>
            <wp:docPr id="1" name="图片 1" descr="654128198812271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541281988122719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3E05" w:rsidRPr="00ED501A">
        <w:rPr>
          <w:rFonts w:ascii="Times New Roman" w:eastAsia="楷体" w:hAnsi="Times New Roman" w:cs="Times New Roman"/>
          <w:b/>
          <w:bCs/>
          <w:color w:val="000000" w:themeColor="text1"/>
          <w:sz w:val="28"/>
          <w:szCs w:val="28"/>
        </w:rPr>
        <w:t>龚萍</w:t>
      </w:r>
      <w:r w:rsidR="00733E05" w:rsidRPr="00ED501A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（</w:t>
      </w:r>
      <w:r w:rsidR="00733E05" w:rsidRPr="00ED501A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1988.</w:t>
      </w:r>
      <w:bookmarkStart w:id="0" w:name="_GoBack"/>
      <w:bookmarkEnd w:id="0"/>
      <w:r w:rsidR="00733E05" w:rsidRPr="00ED501A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12—</w:t>
      </w:r>
      <w:r w:rsidR="00733E05" w:rsidRPr="00ED501A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），女，汉族，</w:t>
      </w:r>
      <w:r w:rsidR="00733E05" w:rsidRPr="00ED501A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2014</w:t>
      </w:r>
      <w:r w:rsidR="00733E05" w:rsidRPr="00ED501A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年毕业于石河子大学水建学院农业水土工程专业，获工学硕士学位，高级实验师，现</w:t>
      </w:r>
      <w:r w:rsidR="00733E05" w:rsidRPr="00ED501A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任</w:t>
      </w:r>
      <w:r w:rsidR="00733E05" w:rsidRPr="00ED501A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石河子大学水利建筑工程学院水利与土木工程实验中心主任。主要从事《土力学》</w:t>
      </w:r>
      <w:r w:rsidR="002E6F16" w:rsidRPr="00ED501A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实验、《灌溉排水综合实验》</w:t>
      </w:r>
      <w:r w:rsidR="00733E05" w:rsidRPr="00ED501A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教学及节水灌溉相关科研工作。</w:t>
      </w:r>
    </w:p>
    <w:p w:rsidR="00AD0B88" w:rsidRDefault="00AD0B88" w:rsidP="005E38E3">
      <w:pPr>
        <w:spacing w:afterLines="50"/>
        <w:ind w:firstLineChars="200" w:firstLine="562"/>
        <w:rPr>
          <w:rFonts w:ascii="Times New Roman" w:eastAsia="楷体" w:hAnsi="Times New Roman" w:cs="Times New Roman" w:hint="eastAsia"/>
          <w:b/>
          <w:bCs/>
          <w:color w:val="000000" w:themeColor="text1"/>
          <w:sz w:val="28"/>
          <w:szCs w:val="28"/>
        </w:rPr>
      </w:pPr>
    </w:p>
    <w:p w:rsidR="00F91A84" w:rsidRDefault="005E38E3" w:rsidP="005E38E3">
      <w:pPr>
        <w:spacing w:afterLines="50"/>
        <w:ind w:firstLineChars="200" w:firstLine="562"/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</w:pPr>
      <w:r>
        <w:rPr>
          <w:rFonts w:ascii="Times New Roman" w:eastAsia="楷体" w:hAnsi="Times New Roman" w:cs="Times New Roman" w:hint="eastAsia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-247650</wp:posOffset>
            </wp:positionH>
            <wp:positionV relativeFrom="margin">
              <wp:posOffset>353060</wp:posOffset>
            </wp:positionV>
            <wp:extent cx="1238250" cy="1694180"/>
            <wp:effectExtent l="19050" t="0" r="0" b="0"/>
            <wp:wrapSquare wrapText="bothSides"/>
            <wp:docPr id="4" name="图片 4" descr="F:\工作\3实验室\2实验中心简介\2021实验中心宣传展板\支部展板照片\实验中心成员照片\渐变蓝+石河子大学水利建筑工程学院+李小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工作\3实验室\2实验中心简介\2021实验中心宣传展板\支部展板照片\实验中心成员照片\渐变蓝+石河子大学水利建筑工程学院+李小龙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1A84">
        <w:rPr>
          <w:rFonts w:ascii="Times New Roman" w:eastAsia="楷体" w:hAnsi="Times New Roman" w:cs="Times New Roman" w:hint="eastAsia"/>
          <w:b/>
          <w:bCs/>
          <w:color w:val="000000" w:themeColor="text1"/>
          <w:sz w:val="28"/>
          <w:szCs w:val="28"/>
        </w:rPr>
        <w:t>李小龙</w:t>
      </w:r>
      <w:r w:rsidR="00F91A84" w:rsidRPr="004F47CF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（</w:t>
      </w:r>
      <w:r w:rsidR="00F91A84" w:rsidRPr="004F47CF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19</w:t>
      </w:r>
      <w:r w:rsidR="00F91A84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90</w:t>
      </w:r>
      <w:r w:rsidR="00F91A84" w:rsidRPr="004F47CF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.</w:t>
      </w:r>
      <w:r w:rsidR="00F91A84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4</w:t>
      </w:r>
      <w:r w:rsidR="00F91A84" w:rsidRPr="004F47CF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—</w:t>
      </w:r>
      <w:r w:rsidR="00F91A84" w:rsidRPr="004F47CF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），</w:t>
      </w:r>
      <w:r w:rsidR="00F91A84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男</w:t>
      </w:r>
      <w:r w:rsidR="00F91A84" w:rsidRPr="004F47CF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，</w:t>
      </w:r>
      <w:r w:rsidR="00F91A84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回</w:t>
      </w:r>
      <w:r w:rsidR="00F91A84" w:rsidRPr="004F47CF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族，</w:t>
      </w:r>
      <w:r w:rsidR="00F91A84" w:rsidRPr="004F47CF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201</w:t>
      </w:r>
      <w:r w:rsidR="00F91A84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7</w:t>
      </w:r>
      <w:r w:rsidR="00F91A84" w:rsidRPr="004F47CF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年毕业于石河子大学水建学院</w:t>
      </w:r>
      <w:r w:rsidR="00F91A84" w:rsidRPr="006C6253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水文与水资源利用专业</w:t>
      </w:r>
      <w:r w:rsidR="00F91A84" w:rsidRPr="004F47CF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，获工学硕士学位，实验师，现</w:t>
      </w:r>
      <w:r w:rsidR="00F91A84" w:rsidRPr="004F47CF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任</w:t>
      </w:r>
      <w:r w:rsidR="00F91A84" w:rsidRPr="004F47CF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石河子大学水利建筑工程学院水利与土木工程实验中心</w:t>
      </w:r>
      <w:r w:rsidR="00F91A84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副</w:t>
      </w:r>
      <w:r w:rsidR="00F91A84" w:rsidRPr="004F47CF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主任。主要从事《</w:t>
      </w:r>
      <w:r w:rsidR="00F91A84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地下水</w:t>
      </w:r>
      <w:r w:rsidR="00F91A84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利用</w:t>
      </w:r>
      <w:r w:rsidR="00F91A84" w:rsidRPr="004F47CF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》、《</w:t>
      </w:r>
      <w:r w:rsidR="00F91A84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建筑</w:t>
      </w:r>
      <w:r w:rsidR="00F91A84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材料实验</w:t>
      </w:r>
      <w:r w:rsidR="00F91A84" w:rsidRPr="004F47CF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》教学及</w:t>
      </w:r>
      <w:r w:rsidR="00F91A84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水文水资源</w:t>
      </w:r>
      <w:r w:rsidR="00F91A84" w:rsidRPr="004F47CF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相关科研工作。</w:t>
      </w:r>
    </w:p>
    <w:p w:rsidR="005E38E3" w:rsidRPr="005E38E3" w:rsidRDefault="005E38E3" w:rsidP="005E38E3">
      <w:pPr>
        <w:spacing w:afterLines="50"/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</w:pPr>
    </w:p>
    <w:p w:rsidR="00580049" w:rsidRDefault="00AD0B88" w:rsidP="005E38E3">
      <w:pPr>
        <w:ind w:firstLineChars="200" w:firstLine="562"/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楷体" w:hAnsi="Times New Roman" w:cs="Times New Roman" w:hint="eastAsia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3181350</wp:posOffset>
            </wp:positionV>
            <wp:extent cx="1276350" cy="1683385"/>
            <wp:effectExtent l="19050" t="0" r="0" b="0"/>
            <wp:wrapSquare wrapText="bothSides"/>
            <wp:docPr id="5" name="图片 5" descr="@ZA$C21G0J7862W(MZNZ)@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@ZA$C21G0J7862W(MZNZ)@Q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0049" w:rsidRPr="004F47CF">
        <w:rPr>
          <w:rFonts w:ascii="Times New Roman" w:eastAsia="楷体" w:hAnsi="Times New Roman" w:cs="Times New Roman" w:hint="eastAsia"/>
          <w:b/>
          <w:bCs/>
          <w:color w:val="000000" w:themeColor="text1"/>
          <w:sz w:val="28"/>
          <w:szCs w:val="28"/>
        </w:rPr>
        <w:t>刘贞姬</w:t>
      </w:r>
      <w:r w:rsidR="00580049" w:rsidRPr="004F47CF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（</w:t>
      </w:r>
      <w:r w:rsidR="00580049" w:rsidRPr="004F47CF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1979.10</w:t>
      </w:r>
      <w:r w:rsidR="00ED501A" w:rsidRPr="004F47CF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—</w:t>
      </w:r>
      <w:r w:rsidR="00580049" w:rsidRPr="004F47CF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），女，汉族，副教授，</w:t>
      </w:r>
      <w:r w:rsidR="00580049" w:rsidRPr="004F47CF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2007</w:t>
      </w:r>
      <w:r w:rsidR="00580049" w:rsidRPr="004F47CF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年毕业于石河子大学农业水土工程专业获工学硕士学位，</w:t>
      </w:r>
      <w:r w:rsidR="00580049" w:rsidRPr="004F47CF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 xml:space="preserve"> 2002</w:t>
      </w:r>
      <w:r w:rsidR="00580049" w:rsidRPr="004F47CF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年至今在石河子大学水利建筑工程学院任教，主要从事《水力学》、《水力学实验》等课程的教学及工程水力学等方面的研究工作。</w:t>
      </w:r>
    </w:p>
    <w:p w:rsidR="00425E6D" w:rsidRDefault="005E38E3" w:rsidP="005E38E3">
      <w:pPr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楷体" w:hAnsi="Times New Roman" w:cs="Times New Roman"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5381625</wp:posOffset>
            </wp:positionV>
            <wp:extent cx="1276350" cy="1885950"/>
            <wp:effectExtent l="19050" t="0" r="0" b="0"/>
            <wp:wrapSquare wrapText="bothSides"/>
            <wp:docPr id="2" name="图片 2" descr="李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李恺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1A84" w:rsidRDefault="00F91A84" w:rsidP="005E38E3">
      <w:pPr>
        <w:spacing w:afterLines="50"/>
        <w:ind w:firstLineChars="200" w:firstLine="562"/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</w:pPr>
      <w:r w:rsidRPr="004F47CF">
        <w:rPr>
          <w:rFonts w:ascii="Times New Roman" w:eastAsia="楷体" w:hAnsi="Times New Roman" w:cs="Times New Roman" w:hint="eastAsia"/>
          <w:b/>
          <w:bCs/>
          <w:color w:val="000000" w:themeColor="text1"/>
          <w:sz w:val="28"/>
          <w:szCs w:val="28"/>
        </w:rPr>
        <w:t>李恺</w:t>
      </w:r>
      <w:r w:rsidRPr="004F47CF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（</w:t>
      </w:r>
      <w:r w:rsidRPr="004F47CF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1963.7</w:t>
      </w:r>
      <w:r w:rsidR="00ED501A" w:rsidRPr="004F47CF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—</w:t>
      </w:r>
      <w:r w:rsidRPr="004F47CF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），男，汉族，理学学士，副教授，</w:t>
      </w:r>
      <w:r w:rsidR="0067221E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1985</w:t>
      </w:r>
      <w:r w:rsidR="0067221E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年毕业于</w:t>
      </w:r>
      <w:r w:rsidR="0067221E" w:rsidRPr="0067221E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新疆大学地理系陆地水文专业</w:t>
      </w:r>
      <w:r w:rsidR="0067221E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，</w:t>
      </w:r>
      <w:r w:rsidR="0067221E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1987</w:t>
      </w:r>
      <w:r w:rsidR="0067221E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年加入石河子大学</w:t>
      </w:r>
      <w:r w:rsidR="0067221E" w:rsidRPr="0067221E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农学院水利系</w:t>
      </w:r>
      <w:r w:rsidR="0067221E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任教，</w:t>
      </w:r>
      <w:r w:rsidR="0067221E" w:rsidRPr="004F47CF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现在石河子大学水利建筑工程学院</w:t>
      </w:r>
      <w:r w:rsidR="0067221E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实验中心</w:t>
      </w:r>
      <w:r w:rsidR="0067221E" w:rsidRPr="004F47CF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，</w:t>
      </w:r>
      <w:r w:rsidRPr="004F47CF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主要从事《测量学》及《测量学》实验教学工作。</w:t>
      </w:r>
    </w:p>
    <w:p w:rsidR="005E38E3" w:rsidRDefault="005E38E3" w:rsidP="005E38E3">
      <w:pPr>
        <w:spacing w:afterLines="50"/>
        <w:ind w:firstLineChars="200" w:firstLine="560"/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</w:pPr>
    </w:p>
    <w:p w:rsidR="005E38E3" w:rsidRDefault="005E38E3" w:rsidP="005E38E3">
      <w:pPr>
        <w:spacing w:afterLines="50"/>
        <w:ind w:firstLineChars="200" w:firstLine="560"/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</w:pPr>
    </w:p>
    <w:p w:rsidR="005E38E3" w:rsidRDefault="005E38E3" w:rsidP="005E38E3">
      <w:pPr>
        <w:spacing w:afterLines="50"/>
        <w:ind w:firstLineChars="200" w:firstLine="560"/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</w:pPr>
    </w:p>
    <w:p w:rsidR="005E38E3" w:rsidRDefault="005E38E3" w:rsidP="005E38E3">
      <w:pPr>
        <w:spacing w:afterLines="50"/>
        <w:ind w:firstLineChars="200" w:firstLine="560"/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楷体" w:hAnsi="Times New Roman" w:cs="Times New Roman"/>
          <w:bCs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-104775</wp:posOffset>
            </wp:positionH>
            <wp:positionV relativeFrom="margin">
              <wp:posOffset>342900</wp:posOffset>
            </wp:positionV>
            <wp:extent cx="1238250" cy="1718310"/>
            <wp:effectExtent l="19050" t="0" r="0" b="0"/>
            <wp:wrapSquare wrapText="bothSides"/>
            <wp:docPr id="6" name="图片 6" descr="喻德贵石河子大学水利建筑工程学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喻德贵石河子大学水利建筑工程学院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1A84" w:rsidRDefault="00F91A84" w:rsidP="005E38E3">
      <w:pPr>
        <w:spacing w:afterLines="50"/>
        <w:ind w:firstLineChars="200" w:firstLine="562"/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</w:pPr>
      <w:r w:rsidRPr="00ED501A">
        <w:rPr>
          <w:rFonts w:ascii="Times New Roman" w:eastAsia="楷体" w:hAnsi="Times New Roman" w:cs="Times New Roman" w:hint="eastAsia"/>
          <w:b/>
          <w:bCs/>
          <w:color w:val="000000" w:themeColor="text1"/>
          <w:sz w:val="28"/>
          <w:szCs w:val="28"/>
        </w:rPr>
        <w:t>喻德贵</w:t>
      </w:r>
      <w:r w:rsidRPr="00ED501A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（</w:t>
      </w:r>
      <w:r w:rsidRPr="00ED501A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1963.6</w:t>
      </w:r>
      <w:r w:rsidR="00ED501A" w:rsidRPr="004F47CF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—</w:t>
      </w:r>
      <w:r w:rsidRPr="00ED501A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），男，汉族，工学学士，正高级工程师，</w:t>
      </w:r>
      <w:r w:rsidRPr="00ED501A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 xml:space="preserve"> 1984</w:t>
      </w:r>
      <w:r w:rsidRPr="00ED501A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年毕业于石河子农学院水利系农田水利工程专业，获工学学士学位，现在石河子大学水利建筑工程学院任教，主要从事土木工程施工及概预算课程的教学工作。</w:t>
      </w:r>
    </w:p>
    <w:p w:rsidR="005E38E3" w:rsidRPr="00ED501A" w:rsidRDefault="005E38E3" w:rsidP="005E38E3">
      <w:pPr>
        <w:spacing w:afterLines="50"/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</w:pPr>
    </w:p>
    <w:p w:rsidR="006C6253" w:rsidRDefault="00AD0B88" w:rsidP="005E38E3">
      <w:pPr>
        <w:spacing w:beforeLines="50" w:afterLines="50"/>
        <w:ind w:firstLineChars="200" w:firstLine="562"/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</w:pPr>
      <w:r>
        <w:rPr>
          <w:rFonts w:ascii="Times New Roman" w:eastAsia="楷体" w:hAnsi="Times New Roman" w:cs="Times New Roman" w:hint="eastAsia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-105410</wp:posOffset>
            </wp:positionH>
            <wp:positionV relativeFrom="margin">
              <wp:posOffset>3219450</wp:posOffset>
            </wp:positionV>
            <wp:extent cx="1343025" cy="1885950"/>
            <wp:effectExtent l="19050" t="0" r="9525" b="0"/>
            <wp:wrapSquare wrapText="bothSides"/>
            <wp:docPr id="7" name="图片 7" descr="QQ图片20170703175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图片2017070317570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1A84" w:rsidRPr="004F47CF">
        <w:rPr>
          <w:rFonts w:ascii="Times New Roman" w:eastAsia="楷体" w:hAnsi="Times New Roman" w:cs="Times New Roman" w:hint="eastAsia"/>
          <w:b/>
          <w:bCs/>
          <w:color w:val="000000" w:themeColor="text1"/>
          <w:sz w:val="28"/>
          <w:szCs w:val="28"/>
        </w:rPr>
        <w:t>邢海峰</w:t>
      </w:r>
      <w:r w:rsidR="00F91A84" w:rsidRPr="004F47CF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（</w:t>
      </w:r>
      <w:r w:rsidR="00F91A84" w:rsidRPr="004F47CF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1967.6</w:t>
      </w:r>
      <w:r w:rsidR="00ED501A" w:rsidRPr="004F47CF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—</w:t>
      </w:r>
      <w:r w:rsidR="00F91A84" w:rsidRPr="004F47CF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），男，汉族，学士，实验师，现在石河子大学水利建筑工程学院水利与土木工程实验中心，为本科生主讲《建筑材料》实验课程，主要从事水利工程及农业水土工程等方面的建筑材料实验工作。</w:t>
      </w:r>
    </w:p>
    <w:p w:rsidR="005E38E3" w:rsidRDefault="005E38E3" w:rsidP="005E38E3">
      <w:pPr>
        <w:spacing w:beforeLines="50" w:afterLines="50"/>
        <w:ind w:firstLineChars="200" w:firstLine="560"/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</w:pPr>
    </w:p>
    <w:p w:rsidR="00AE45E1" w:rsidRPr="004F47CF" w:rsidRDefault="00425E6D" w:rsidP="00203141">
      <w:pPr>
        <w:spacing w:afterLines="50"/>
        <w:ind w:firstLineChars="200" w:firstLine="562"/>
        <w:rPr>
          <w:rFonts w:ascii="Times New Roman" w:eastAsia="楷体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楷体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5762625</wp:posOffset>
            </wp:positionV>
            <wp:extent cx="1257300" cy="1791970"/>
            <wp:effectExtent l="19050" t="0" r="0" b="0"/>
            <wp:wrapSquare wrapText="bothSides"/>
            <wp:docPr id="8" name="图片 8" descr="F:\工作\2科研\科研团队展板材料--龚萍\科研团队展板-2020.12\科研团队展板制作--龚萍-2020.12\1绿洲盐渍化土壤综合治理理论与技术研究团队简介\1----团队成员照片\李鹏飞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工作\2科研\科研团队展板材料--龚萍\科研团队展板-2020.12\科研团队展板制作--龚萍-2020.12\1绿洲盐渍化土壤综合治理理论与技术研究团队简介\1----团队成员照片\李鹏飞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45E1">
        <w:rPr>
          <w:rFonts w:ascii="Times New Roman" w:eastAsia="楷体" w:hAnsi="Times New Roman" w:cs="Times New Roman" w:hint="eastAsia"/>
          <w:b/>
          <w:bCs/>
          <w:color w:val="000000" w:themeColor="text1"/>
          <w:sz w:val="28"/>
          <w:szCs w:val="28"/>
        </w:rPr>
        <w:t>李鹏飞</w:t>
      </w:r>
      <w:r w:rsidR="00AE45E1" w:rsidRPr="004F47CF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（</w:t>
      </w:r>
      <w:r w:rsidR="00AE45E1" w:rsidRPr="004F47CF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19</w:t>
      </w:r>
      <w:r w:rsidR="00AE45E1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94</w:t>
      </w:r>
      <w:r w:rsidR="00AE45E1" w:rsidRPr="004F47CF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.</w:t>
      </w:r>
      <w:r w:rsidR="00AE45E1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4</w:t>
      </w:r>
      <w:r w:rsidR="00AE45E1" w:rsidRPr="004F47CF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—</w:t>
      </w:r>
      <w:r w:rsidR="00AE45E1" w:rsidRPr="004F47CF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），</w:t>
      </w:r>
      <w:r w:rsidR="00AE45E1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男</w:t>
      </w:r>
      <w:r w:rsidR="00AE45E1" w:rsidRPr="004F47CF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，</w:t>
      </w:r>
      <w:r w:rsidR="00AE45E1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汉</w:t>
      </w:r>
      <w:r w:rsidR="00AE45E1" w:rsidRPr="004F47CF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族，</w:t>
      </w:r>
      <w:r w:rsidR="00AE45E1" w:rsidRPr="004F47CF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201</w:t>
      </w:r>
      <w:r w:rsidR="00AE45E1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9</w:t>
      </w:r>
      <w:r w:rsidR="00AE45E1" w:rsidRPr="004F47CF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年毕业于石河子大学水建学院</w:t>
      </w:r>
      <w:r w:rsidR="00AE45E1" w:rsidRPr="006C6253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水文与水资源利用专业</w:t>
      </w:r>
      <w:r w:rsidR="00AE45E1" w:rsidRPr="004F47CF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，获工学硕士学位，实验师，现</w:t>
      </w:r>
      <w:r w:rsidR="00AE45E1" w:rsidRPr="004F47CF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任</w:t>
      </w:r>
      <w:r w:rsidR="00AE45E1" w:rsidRPr="004F47CF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石河子大学水利建筑工程学院水利与土木工程实验中心</w:t>
      </w:r>
      <w:r w:rsidR="00AE45E1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秘书</w:t>
      </w:r>
      <w:r w:rsidR="00AE45E1" w:rsidRPr="004F47CF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。主要从事《</w:t>
      </w:r>
      <w:r w:rsidR="00AE45E1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水工建筑物</w:t>
      </w:r>
      <w:r w:rsidR="00AE45E1" w:rsidRPr="004F47CF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》、《</w:t>
      </w:r>
      <w:r w:rsidR="00AE45E1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水电站</w:t>
      </w:r>
      <w:r w:rsidR="00AE45E1" w:rsidRPr="004F47CF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》</w:t>
      </w:r>
      <w:r w:rsidR="00AE45E1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实验</w:t>
      </w:r>
      <w:r w:rsidR="00AE45E1" w:rsidRPr="004F47CF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教学及</w:t>
      </w:r>
      <w:r w:rsidR="00AE45E1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农业水资源高效利用</w:t>
      </w:r>
      <w:r w:rsidR="00AE45E1" w:rsidRPr="004F47CF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相关科研工作。</w:t>
      </w:r>
    </w:p>
    <w:sectPr w:rsidR="00AE45E1" w:rsidRPr="004F47CF" w:rsidSect="00855E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B7D" w:rsidRDefault="00F51B7D" w:rsidP="00733E05">
      <w:r>
        <w:separator/>
      </w:r>
    </w:p>
  </w:endnote>
  <w:endnote w:type="continuationSeparator" w:id="0">
    <w:p w:rsidR="00F51B7D" w:rsidRDefault="00F51B7D" w:rsidP="00733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B7D" w:rsidRDefault="00F51B7D" w:rsidP="00733E05">
      <w:r>
        <w:separator/>
      </w:r>
    </w:p>
  </w:footnote>
  <w:footnote w:type="continuationSeparator" w:id="0">
    <w:p w:rsidR="00F51B7D" w:rsidRDefault="00F51B7D" w:rsidP="00733E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A7D"/>
    <w:rsid w:val="000626A8"/>
    <w:rsid w:val="000E04CD"/>
    <w:rsid w:val="001A5911"/>
    <w:rsid w:val="00203141"/>
    <w:rsid w:val="00227F9E"/>
    <w:rsid w:val="002B2CDE"/>
    <w:rsid w:val="002E6F16"/>
    <w:rsid w:val="00425E6D"/>
    <w:rsid w:val="004F47CF"/>
    <w:rsid w:val="004F796F"/>
    <w:rsid w:val="00541A7D"/>
    <w:rsid w:val="00580049"/>
    <w:rsid w:val="00582224"/>
    <w:rsid w:val="005E38E3"/>
    <w:rsid w:val="0067221E"/>
    <w:rsid w:val="006C1F0A"/>
    <w:rsid w:val="006C5E92"/>
    <w:rsid w:val="006C6253"/>
    <w:rsid w:val="007058AA"/>
    <w:rsid w:val="00733E05"/>
    <w:rsid w:val="00784E7A"/>
    <w:rsid w:val="00855E5C"/>
    <w:rsid w:val="00AD0B88"/>
    <w:rsid w:val="00AE45E1"/>
    <w:rsid w:val="00B6375B"/>
    <w:rsid w:val="00C907F0"/>
    <w:rsid w:val="00D167D0"/>
    <w:rsid w:val="00ED501A"/>
    <w:rsid w:val="00F51B7D"/>
    <w:rsid w:val="00F91A84"/>
    <w:rsid w:val="00FE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05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3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3E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3E0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3E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5E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5E6D"/>
    <w:rPr>
      <w:rFonts w:ascii="Arial" w:eastAsia="宋体" w:hAnsi="Arial" w:cs="Arial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05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3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3E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3E0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3E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5E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5E6D"/>
    <w:rPr>
      <w:rFonts w:ascii="Arial" w:eastAsia="宋体" w:hAnsi="Arial" w:cs="Arial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177</Words>
  <Characters>1010</Characters>
  <Application>Microsoft Office Word</Application>
  <DocSecurity>0</DocSecurity>
  <Lines>8</Lines>
  <Paragraphs>2</Paragraphs>
  <ScaleCrop>false</ScaleCrop>
  <Company>P R C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曹辉</cp:lastModifiedBy>
  <cp:revision>19</cp:revision>
  <dcterms:created xsi:type="dcterms:W3CDTF">2021-10-06T02:21:00Z</dcterms:created>
  <dcterms:modified xsi:type="dcterms:W3CDTF">2021-11-15T04:24:00Z</dcterms:modified>
</cp:coreProperties>
</file>