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bCs/>
        </w:rPr>
      </w:pPr>
      <w:r>
        <w:rPr>
          <w:rFonts w:hint="eastAsia" w:ascii="仿宋" w:hAnsi="仿宋" w:eastAsia="仿宋" w:cs="仿宋"/>
          <w:b/>
          <w:bCs/>
        </w:rPr>
        <w:t>关于统一调整考试试卷</w:t>
      </w:r>
      <w:r>
        <w:rPr>
          <w:rFonts w:hint="eastAsia" w:ascii="仿宋" w:hAnsi="仿宋" w:eastAsia="仿宋" w:cs="仿宋"/>
          <w:b/>
          <w:bCs/>
          <w:lang w:val="en-US" w:eastAsia="zh-CN"/>
        </w:rPr>
        <w:t>模板</w:t>
      </w:r>
      <w:r>
        <w:rPr>
          <w:rFonts w:hint="eastAsia" w:ascii="仿宋" w:hAnsi="仿宋" w:eastAsia="仿宋" w:cs="仿宋"/>
          <w:b/>
          <w:bCs/>
        </w:rPr>
        <w:t>格式的通知</w:t>
      </w:r>
    </w:p>
    <w:p>
      <w:pPr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各学院：</w:t>
      </w:r>
    </w:p>
    <w:p>
      <w:pPr>
        <w:ind w:firstLine="600" w:firstLineChars="200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为进一步规范考试过程及考试行为，提高考试的质量，决定统一采用2023版试卷（标准模版可在教务处首页下载专栏），请各学院遵照标准格式设计及编写考试试卷。</w:t>
      </w:r>
    </w:p>
    <w:p>
      <w:pPr>
        <w:ind w:firstLine="600" w:firstLineChars="200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具体要求如下：</w:t>
      </w:r>
    </w:p>
    <w:p>
      <w:pPr>
        <w:ind w:firstLine="600" w:firstLineChars="200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1.命题负责人必须提供试卷和答题纸的电子版，统一用A3纸排版。试卷打印和印刷应做到规范、清晰、准确。命题负责人在每张试卷页脚处标明试卷页数及总页数。</w:t>
      </w:r>
    </w:p>
    <w:p>
      <w:pPr>
        <w:ind w:firstLine="600" w:firstLineChars="200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2.试卷字体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、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字号和试题编号格式按照试卷模板要求完成</w:t>
      </w:r>
      <w:r>
        <w:rPr>
          <w:rFonts w:hint="eastAsia" w:ascii="仿宋" w:hAnsi="仿宋" w:eastAsia="仿宋" w:cs="仿宋"/>
          <w:sz w:val="30"/>
          <w:szCs w:val="30"/>
        </w:rPr>
        <w:t>。</w:t>
      </w:r>
    </w:p>
    <w:p>
      <w:pPr>
        <w:ind w:firstLine="600" w:firstLineChars="200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3.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原则上自2022-2023学年第一学期考核采用考试形式的课程，考试试卷均应按照本试卷模板完成命题</w:t>
      </w:r>
      <w:r>
        <w:rPr>
          <w:rFonts w:hint="eastAsia" w:ascii="仿宋" w:hAnsi="仿宋" w:eastAsia="仿宋" w:cs="仿宋"/>
          <w:sz w:val="30"/>
          <w:szCs w:val="30"/>
        </w:rPr>
        <w:t>。</w:t>
      </w:r>
    </w:p>
    <w:p>
      <w:pPr>
        <w:ind w:firstLine="600" w:firstLineChars="200"/>
        <w:jc w:val="left"/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附件：1.石河子大学期末考卷模板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(A3版)</w:t>
      </w:r>
    </w:p>
    <w:p>
      <w:pPr>
        <w:ind w:firstLine="600" w:firstLineChars="200"/>
        <w:jc w:val="left"/>
        <w:rPr>
          <w:rFonts w:hint="eastAsia" w:ascii="仿宋" w:hAnsi="仿宋" w:eastAsia="仿宋" w:cs="仿宋"/>
          <w:sz w:val="30"/>
          <w:szCs w:val="30"/>
        </w:rPr>
      </w:pPr>
    </w:p>
    <w:p>
      <w:pPr>
        <w:ind w:firstLine="600" w:firstLineChars="200"/>
        <w:jc w:val="left"/>
        <w:rPr>
          <w:rFonts w:hint="eastAsia" w:ascii="仿宋" w:hAnsi="仿宋" w:eastAsia="仿宋" w:cs="仿宋"/>
          <w:sz w:val="30"/>
          <w:szCs w:val="30"/>
        </w:rPr>
      </w:pPr>
    </w:p>
    <w:p>
      <w:pPr>
        <w:jc w:val="left"/>
        <w:rPr>
          <w:rFonts w:hint="eastAsia" w:ascii="仿宋" w:hAnsi="仿宋" w:eastAsia="仿宋" w:cs="仿宋"/>
          <w:sz w:val="30"/>
          <w:szCs w:val="30"/>
        </w:rPr>
      </w:pPr>
      <w:bookmarkStart w:id="0" w:name="_GoBack"/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各位老师</w:t>
      </w:r>
      <w:r>
        <w:rPr>
          <w:rFonts w:hint="eastAsia" w:ascii="仿宋" w:hAnsi="仿宋" w:eastAsia="仿宋" w:cs="仿宋"/>
          <w:sz w:val="30"/>
          <w:szCs w:val="30"/>
        </w:rPr>
        <w:t>：</w:t>
      </w:r>
    </w:p>
    <w:p>
      <w:pPr>
        <w:ind w:firstLine="600" w:firstLineChars="200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为进一步规范考试过程及考试行为，提高考试的质量，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教务处</w:t>
      </w:r>
      <w:r>
        <w:rPr>
          <w:rFonts w:hint="eastAsia" w:ascii="仿宋" w:hAnsi="仿宋" w:eastAsia="仿宋" w:cs="仿宋"/>
          <w:sz w:val="30"/>
          <w:szCs w:val="30"/>
        </w:rPr>
        <w:t>决定统一采用2023版试卷（标准模版可在教务处首页下载专栏），请各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位老师</w:t>
      </w:r>
      <w:r>
        <w:rPr>
          <w:rFonts w:hint="eastAsia" w:ascii="仿宋" w:hAnsi="仿宋" w:eastAsia="仿宋" w:cs="仿宋"/>
          <w:sz w:val="30"/>
          <w:szCs w:val="30"/>
        </w:rPr>
        <w:t>遵照标准格式设计及编写考试试卷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，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已提交全套考卷的老师不重新更改</w:t>
      </w:r>
      <w:r>
        <w:rPr>
          <w:rFonts w:hint="eastAsia" w:ascii="仿宋" w:hAnsi="仿宋" w:eastAsia="仿宋" w:cs="仿宋"/>
          <w:sz w:val="30"/>
          <w:szCs w:val="30"/>
        </w:rPr>
        <w:t>。</w:t>
      </w:r>
    </w:p>
    <w:p>
      <w:pPr>
        <w:ind w:firstLine="600" w:firstLineChars="200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具体要求如下：</w:t>
      </w:r>
    </w:p>
    <w:p>
      <w:pPr>
        <w:ind w:firstLine="600" w:firstLineChars="200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1.命题负责人必须提供试卷和答题纸的电子版，统一用A3纸排版。试卷打印和印刷应做到规范、清晰、准确。命题负责人在每张试卷页脚处标明试卷页数及总页数。</w:t>
      </w:r>
    </w:p>
    <w:p>
      <w:pPr>
        <w:ind w:firstLine="600" w:firstLineChars="200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2.试卷字体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、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字号和试题编号格式按照试卷模板要求完成</w:t>
      </w:r>
      <w:r>
        <w:rPr>
          <w:rFonts w:hint="eastAsia" w:ascii="仿宋" w:hAnsi="仿宋" w:eastAsia="仿宋" w:cs="仿宋"/>
          <w:sz w:val="30"/>
          <w:szCs w:val="30"/>
        </w:rPr>
        <w:t>。</w:t>
      </w:r>
    </w:p>
    <w:p>
      <w:pPr>
        <w:ind w:firstLine="600" w:firstLineChars="200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3.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自2022-2023学年第二学期考核采用考试形式的课程，考试试卷均应按照本试卷模板完成命题</w:t>
      </w:r>
      <w:r>
        <w:rPr>
          <w:rFonts w:hint="eastAsia" w:ascii="仿宋" w:hAnsi="仿宋" w:eastAsia="仿宋" w:cs="仿宋"/>
          <w:sz w:val="30"/>
          <w:szCs w:val="30"/>
        </w:rPr>
        <w:t>。</w:t>
      </w:r>
    </w:p>
    <w:p>
      <w:pPr>
        <w:ind w:firstLine="600" w:firstLineChars="200"/>
        <w:jc w:val="left"/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附件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材料</w:t>
      </w:r>
      <w:r>
        <w:rPr>
          <w:rFonts w:hint="eastAsia" w:ascii="仿宋" w:hAnsi="仿宋" w:eastAsia="仿宋" w:cs="仿宋"/>
          <w:sz w:val="30"/>
          <w:szCs w:val="30"/>
        </w:rPr>
        <w:t>：1.石河子大学2023版试卷模板(A3纸) OBE模式</w:t>
      </w:r>
    </w:p>
    <w:bookmarkEnd w:id="0"/>
    <w:p>
      <w:pPr>
        <w:ind w:firstLine="600" w:firstLineChars="200"/>
        <w:jc w:val="left"/>
        <w:rPr>
          <w:rFonts w:hint="eastAsia" w:ascii="仿宋" w:hAnsi="仿宋" w:eastAsia="仿宋" w:cs="仿宋"/>
          <w:sz w:val="30"/>
          <w:szCs w:val="30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ind w:firstLine="600" w:firstLineChars="200"/>
        <w:jc w:val="left"/>
        <w:rPr>
          <w:rFonts w:hint="eastAsia" w:ascii="仿宋" w:hAnsi="仿宋" w:eastAsia="仿宋" w:cs="仿宋"/>
          <w:sz w:val="30"/>
          <w:szCs w:val="30"/>
        </w:rPr>
      </w:pPr>
    </w:p>
    <w:sectPr>
      <w:pgSz w:w="16838" w:h="11906" w:orient="landscape"/>
      <w:pgMar w:top="1800" w:right="1440" w:bottom="1800" w:left="1440" w:header="851" w:footer="992" w:gutter="0"/>
      <w:cols w:equalWidth="0" w:num="2">
        <w:col w:w="6766" w:space="425"/>
        <w:col w:w="6766"/>
      </w:cols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22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NjZjY0MDQzNGQ1OTI5MjFlZGQyNTQ1YWIzMjhiNWIifQ=="/>
  </w:docVars>
  <w:rsids>
    <w:rsidRoot w:val="59512003"/>
    <w:rsid w:val="0A662948"/>
    <w:rsid w:val="2B51032B"/>
    <w:rsid w:val="53F45999"/>
    <w:rsid w:val="59512003"/>
    <w:rsid w:val="64F72540"/>
    <w:rsid w:val="69681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258</Words>
  <Characters>276</Characters>
  <Lines>0</Lines>
  <Paragraphs>0</Paragraphs>
  <TotalTime>9</TotalTime>
  <ScaleCrop>false</ScaleCrop>
  <LinksUpToDate>false</LinksUpToDate>
  <CharactersWithSpaces>276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2023-04-10T02:14:00Z</dcterms:created>
  <dc:creator>WPS_1528170254</dc:creator>
  <cp:lastModifiedBy>lenovo</cp:lastModifiedBy>
  <dcterms:modified xsi:type="dcterms:W3CDTF">2023-04-10T08:53:07Z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E5D00EDAFD9B43A68B8570769FC3D5FA</vt:lpwstr>
  </property>
</Properties>
</file>